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FEE" w:rsidRPr="007431D2" w:rsidRDefault="00A70FEE" w:rsidP="00A70FEE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>Семинары</w:t>
      </w:r>
    </w:p>
    <w:p w:rsidR="00A70FEE" w:rsidRPr="007431D2" w:rsidRDefault="00A70FEE" w:rsidP="00A70FEE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>Общий требования</w:t>
      </w:r>
    </w:p>
    <w:p w:rsidR="00A70FEE" w:rsidRPr="007431D2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>Все семинары должны быть сданы до истечения срока дедлайна (Суббота 23.00).</w:t>
      </w:r>
    </w:p>
    <w:p w:rsidR="00A70FEE" w:rsidRPr="007431D2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>Любая письменная работа должна состоять из 4 частей: введение, основная часть, заключение, список использованных источников (не менее 3-4 источников).</w:t>
      </w:r>
    </w:p>
    <w:p w:rsidR="00A70FEE" w:rsidRPr="007431D2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 xml:space="preserve">Требования к оформлению письменных работ: шрифт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7431D2">
        <w:rPr>
          <w:rFonts w:ascii="Times New Roman" w:hAnsi="Times New Roman" w:cs="Times New Roman"/>
          <w:sz w:val="28"/>
          <w:szCs w:val="28"/>
        </w:rPr>
        <w:t xml:space="preserve">,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7431D2">
        <w:rPr>
          <w:rFonts w:ascii="Times New Roman" w:hAnsi="Times New Roman" w:cs="Times New Roman"/>
          <w:sz w:val="28"/>
          <w:szCs w:val="28"/>
        </w:rPr>
        <w:t>; размер шрифта - 12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Pr="007431D2">
        <w:rPr>
          <w:rFonts w:ascii="Times New Roman" w:hAnsi="Times New Roman" w:cs="Times New Roman"/>
          <w:sz w:val="28"/>
          <w:szCs w:val="28"/>
        </w:rPr>
        <w:t>; межстрочный интервал- одинарный; абзацный отступ - 1 см; книжная ориентация.</w:t>
      </w:r>
    </w:p>
    <w:p w:rsidR="00A70FEE" w:rsidRPr="007431D2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 xml:space="preserve">Уникальность письменной работы должна быть не ниже 75%. </w:t>
      </w:r>
    </w:p>
    <w:p w:rsidR="00A70FEE" w:rsidRPr="007431D2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31D2">
        <w:rPr>
          <w:rFonts w:ascii="Times New Roman" w:hAnsi="Times New Roman" w:cs="Times New Roman"/>
          <w:color w:val="FF0000"/>
          <w:sz w:val="28"/>
          <w:szCs w:val="28"/>
        </w:rPr>
        <w:t>Работы, которые были отправлены по истечению срока дедлайна или с высоким % плагиата будут автоматически аннулированы!</w:t>
      </w:r>
    </w:p>
    <w:p w:rsidR="00A70FEE" w:rsidRPr="007431D2" w:rsidRDefault="00A70FEE" w:rsidP="00A70FE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0FEE" w:rsidRPr="007431D2" w:rsidRDefault="00A70FEE" w:rsidP="00A70FEE">
      <w:pPr>
        <w:snapToGrid w:val="0"/>
        <w:rPr>
          <w:rFonts w:ascii="Times New Roman" w:hAnsi="Times New Roman" w:cs="Times New Roman"/>
          <w:bCs/>
          <w:sz w:val="28"/>
          <w:szCs w:val="28"/>
        </w:rPr>
      </w:pPr>
      <w:r w:rsidRPr="007431D2">
        <w:rPr>
          <w:rFonts w:ascii="Times New Roman" w:hAnsi="Times New Roman" w:cs="Times New Roman"/>
          <w:b/>
          <w:bCs/>
          <w:sz w:val="28"/>
          <w:szCs w:val="28"/>
        </w:rPr>
        <w:t xml:space="preserve">СЗ 1 </w:t>
      </w:r>
      <w:r w:rsidR="00211F7A" w:rsidRPr="007431D2">
        <w:rPr>
          <w:rFonts w:ascii="Times New Roman" w:hAnsi="Times New Roman" w:cs="Times New Roman"/>
          <w:bCs/>
          <w:sz w:val="28"/>
          <w:szCs w:val="28"/>
        </w:rPr>
        <w:t>Политический менеджмент как наука и как дисциплина</w:t>
      </w:r>
      <w:r w:rsidR="00985119" w:rsidRPr="007431D2">
        <w:rPr>
          <w:rFonts w:ascii="Times New Roman" w:hAnsi="Times New Roman" w:cs="Times New Roman"/>
          <w:sz w:val="28"/>
          <w:szCs w:val="28"/>
        </w:rPr>
        <w:t>.</w:t>
      </w:r>
    </w:p>
    <w:p w:rsidR="007121C5" w:rsidRPr="007431D2" w:rsidRDefault="003F09FE" w:rsidP="003F09FE">
      <w:pPr>
        <w:pStyle w:val="a3"/>
        <w:numPr>
          <w:ilvl w:val="0"/>
          <w:numId w:val="2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Выберите любого зарубежного или российского исследователя политического менеджмента</w:t>
      </w:r>
      <w:r w:rsidRPr="007431D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(смотрите в УМКД: дополнительные материалы).</w:t>
      </w:r>
    </w:p>
    <w:p w:rsidR="003F09FE" w:rsidRPr="007431D2" w:rsidRDefault="003F09FE" w:rsidP="003F09FE">
      <w:pPr>
        <w:pStyle w:val="a3"/>
        <w:numPr>
          <w:ilvl w:val="0"/>
          <w:numId w:val="2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eastAsia="ar-SA"/>
        </w:rPr>
        <w:t>Рассмотрите их понимание политического менеджмента, его предмета, методов и т.п.</w:t>
      </w:r>
    </w:p>
    <w:p w:rsidR="003F09FE" w:rsidRPr="007431D2" w:rsidRDefault="00F30411" w:rsidP="003F09FE">
      <w:pPr>
        <w:pStyle w:val="a3"/>
        <w:numPr>
          <w:ilvl w:val="0"/>
          <w:numId w:val="2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eastAsia="ar-SA"/>
        </w:rPr>
        <w:t>Опишите преимущества или недостатки теории политического менеджмента выбранного автора.</w:t>
      </w:r>
    </w:p>
    <w:p w:rsidR="00A70FEE" w:rsidRPr="007431D2" w:rsidRDefault="00A70FEE" w:rsidP="00A70FEE">
      <w:pPr>
        <w:snapToGrid w:val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СЗ 2 </w:t>
      </w:r>
      <w:r w:rsidR="00211F7A" w:rsidRPr="007431D2">
        <w:rPr>
          <w:rFonts w:ascii="Times New Roman" w:hAnsi="Times New Roman" w:cs="Times New Roman"/>
          <w:sz w:val="28"/>
          <w:szCs w:val="28"/>
        </w:rPr>
        <w:t>Влияние национально-исторических факторов на развитие менеджмента</w:t>
      </w:r>
      <w:r w:rsidRPr="007431D2">
        <w:rPr>
          <w:rFonts w:ascii="Times New Roman" w:hAnsi="Times New Roman" w:cs="Times New Roman"/>
          <w:sz w:val="28"/>
          <w:szCs w:val="28"/>
        </w:rPr>
        <w:t>.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 –дискуссия.</w:t>
      </w:r>
    </w:p>
    <w:p w:rsidR="004B3246" w:rsidRPr="007431D2" w:rsidRDefault="004B3246" w:rsidP="004B3246">
      <w:pPr>
        <w:pStyle w:val="a3"/>
        <w:numPr>
          <w:ilvl w:val="0"/>
          <w:numId w:val="3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Определите особенности регионального менеджмента на конкретном примере; </w:t>
      </w:r>
    </w:p>
    <w:p w:rsidR="004B3246" w:rsidRPr="004B3246" w:rsidRDefault="004B3246" w:rsidP="004B3246">
      <w:pPr>
        <w:pStyle w:val="a3"/>
        <w:numPr>
          <w:ilvl w:val="0"/>
          <w:numId w:val="3"/>
        </w:numPr>
        <w:snapToGri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Выявите национальные/исторические факторы развития менеджмента в конкретном регионе.</w:t>
      </w:r>
      <w:r w:rsidR="00F30411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:rsidR="004B3246" w:rsidRDefault="004B3246" w:rsidP="004B3246">
      <w:pPr>
        <w:pStyle w:val="a3"/>
        <w:snapToGrid w:val="0"/>
        <w:ind w:left="0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</w:p>
    <w:p w:rsidR="00A70FEE" w:rsidRPr="007431D2" w:rsidRDefault="00A70FEE" w:rsidP="004B3246">
      <w:pPr>
        <w:pStyle w:val="a3"/>
        <w:snapToGrid w:val="0"/>
        <w:ind w:left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 3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211F7A" w:rsidRPr="007431D2">
        <w:rPr>
          <w:rFonts w:ascii="Times New Roman" w:hAnsi="Times New Roman" w:cs="Times New Roman"/>
          <w:sz w:val="28"/>
          <w:szCs w:val="28"/>
        </w:rPr>
        <w:t>Особенности «политического рынка».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Семинар-беседа.</w:t>
      </w:r>
    </w:p>
    <w:p w:rsidR="007121C5" w:rsidRPr="007431D2" w:rsidRDefault="00F30411" w:rsidP="00F30411">
      <w:pPr>
        <w:pStyle w:val="a3"/>
        <w:numPr>
          <w:ilvl w:val="0"/>
          <w:numId w:val="4"/>
        </w:numPr>
        <w:snapToGrid w:val="0"/>
        <w:ind w:left="0" w:firstLine="0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Изучите концепции и теории, рассматривающие политику как </w:t>
      </w:r>
      <w:r w:rsidR="00A81FB3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</w:t>
      </w: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ынок</w:t>
      </w:r>
      <w:r w:rsidR="00BB6DBA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(Франц, Новиков, Ильясов и др.)</w:t>
      </w: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:rsidR="00F30411" w:rsidRPr="007431D2" w:rsidRDefault="00F30411" w:rsidP="00F30411">
      <w:pPr>
        <w:pStyle w:val="a3"/>
        <w:numPr>
          <w:ilvl w:val="0"/>
          <w:numId w:val="4"/>
        </w:numPr>
        <w:snapToGrid w:val="0"/>
        <w:ind w:left="0" w:firstLine="0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Теория политического рынка: причина применения маркетинговых технологии в политике.</w:t>
      </w:r>
    </w:p>
    <w:p w:rsidR="00F30411" w:rsidRPr="007431D2" w:rsidRDefault="00A81FB3" w:rsidP="00F30411">
      <w:pPr>
        <w:pStyle w:val="a3"/>
        <w:numPr>
          <w:ilvl w:val="0"/>
          <w:numId w:val="4"/>
        </w:numPr>
        <w:snapToGrid w:val="0"/>
        <w:ind w:left="0" w:firstLine="0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На конкретном примере, рассмотрите эффективность технологии маркетинга в политическом процессе</w:t>
      </w:r>
      <w:r w:rsidR="00F30411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:rsidR="00A81FB3" w:rsidRDefault="00A70FEE" w:rsidP="004B3246">
      <w:pPr>
        <w:snapToGrid w:val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 4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211F7A" w:rsidRPr="007431D2">
        <w:rPr>
          <w:rFonts w:ascii="Times New Roman" w:hAnsi="Times New Roman" w:cs="Times New Roman"/>
          <w:sz w:val="28"/>
          <w:szCs w:val="28"/>
        </w:rPr>
        <w:t>Политический менеджмент как теория и практика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Семинар-конференция.</w:t>
      </w:r>
    </w:p>
    <w:p w:rsidR="00AE093A" w:rsidRDefault="00AE093A" w:rsidP="00AE093A">
      <w:pPr>
        <w:pStyle w:val="a3"/>
        <w:numPr>
          <w:ilvl w:val="0"/>
          <w:numId w:val="17"/>
        </w:numPr>
        <w:snapToGri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Изучите теории и концепции политического менеджмента (Пушкарева, Тесленко, Головин, </w:t>
      </w:r>
      <w:r w:rsidR="003D2636">
        <w:rPr>
          <w:rFonts w:ascii="Times New Roman" w:hAnsi="Times New Roman" w:cs="Times New Roman"/>
          <w:sz w:val="28"/>
          <w:szCs w:val="28"/>
        </w:rPr>
        <w:t>Семенов и др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D2636" w:rsidRDefault="003D2636" w:rsidP="00AE093A">
      <w:pPr>
        <w:pStyle w:val="a3"/>
        <w:numPr>
          <w:ilvl w:val="0"/>
          <w:numId w:val="17"/>
        </w:numPr>
        <w:snapToGri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определенном примере, рассмотрите практическое применения технологии менеджмента.</w:t>
      </w:r>
    </w:p>
    <w:p w:rsidR="003D2636" w:rsidRPr="00AE093A" w:rsidRDefault="003D2636" w:rsidP="00AE093A">
      <w:pPr>
        <w:pStyle w:val="a3"/>
        <w:numPr>
          <w:ilvl w:val="0"/>
          <w:numId w:val="17"/>
        </w:numPr>
        <w:snapToGri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корреляцию между теорией и практикой  политического менеджмента.</w:t>
      </w:r>
    </w:p>
    <w:p w:rsidR="00A70FEE" w:rsidRDefault="00A70FEE" w:rsidP="00A81FB3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 5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211F7A" w:rsidRPr="007431D2">
        <w:rPr>
          <w:rFonts w:ascii="Times New Roman" w:hAnsi="Times New Roman" w:cs="Times New Roman"/>
          <w:sz w:val="28"/>
          <w:szCs w:val="28"/>
        </w:rPr>
        <w:t>Преимущества и основные характеристики стратегического управления</w:t>
      </w:r>
      <w:r w:rsidRPr="007431D2">
        <w:rPr>
          <w:rFonts w:ascii="Times New Roman" w:hAnsi="Times New Roman" w:cs="Times New Roman"/>
          <w:sz w:val="28"/>
          <w:szCs w:val="28"/>
        </w:rPr>
        <w:t>.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Семинар-дискуссия.</w:t>
      </w:r>
    </w:p>
    <w:p w:rsidR="003D2636" w:rsidRDefault="003D2636" w:rsidP="003D2636">
      <w:pPr>
        <w:pStyle w:val="a3"/>
        <w:numPr>
          <w:ilvl w:val="0"/>
          <w:numId w:val="18"/>
        </w:numPr>
        <w:snapToGri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теории и концепции стратегического управления в политике.</w:t>
      </w:r>
    </w:p>
    <w:p w:rsidR="003D2636" w:rsidRDefault="003D2636" w:rsidP="003D2636">
      <w:pPr>
        <w:pStyle w:val="a3"/>
        <w:numPr>
          <w:ilvl w:val="0"/>
          <w:numId w:val="18"/>
        </w:numPr>
        <w:snapToGri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примеры стратегического управления в РК.</w:t>
      </w:r>
    </w:p>
    <w:p w:rsidR="003D2636" w:rsidRPr="003D2636" w:rsidRDefault="003D2636" w:rsidP="003D2636">
      <w:pPr>
        <w:pStyle w:val="a3"/>
        <w:numPr>
          <w:ilvl w:val="0"/>
          <w:numId w:val="18"/>
        </w:numPr>
        <w:snapToGri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Насколько эффективно применяются теории стратегического управления на практике.</w:t>
      </w:r>
    </w:p>
    <w:p w:rsidR="00B005B7" w:rsidRDefault="00A70FEE" w:rsidP="004B3246">
      <w:pPr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СЗ 6 </w:t>
      </w:r>
      <w:r w:rsidR="00211F7A" w:rsidRPr="007431D2">
        <w:rPr>
          <w:rFonts w:ascii="Times New Roman" w:hAnsi="Times New Roman" w:cs="Times New Roman"/>
          <w:sz w:val="28"/>
          <w:szCs w:val="28"/>
        </w:rPr>
        <w:t>Основные принципы и технологии современного маркетинга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636" w:rsidRDefault="003D2636" w:rsidP="003D2636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концепция «Политика как рынок» (теории).</w:t>
      </w:r>
    </w:p>
    <w:p w:rsidR="003D2636" w:rsidRDefault="00391070" w:rsidP="003D2636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с</w:t>
      </w:r>
      <w:r w:rsidR="003D2636">
        <w:rPr>
          <w:rFonts w:ascii="Times New Roman" w:hAnsi="Times New Roman" w:cs="Times New Roman"/>
          <w:sz w:val="28"/>
          <w:szCs w:val="28"/>
        </w:rPr>
        <w:t>овременный политический рынок РК (особенности и эффективность).</w:t>
      </w:r>
    </w:p>
    <w:p w:rsidR="003D2636" w:rsidRPr="003D2636" w:rsidRDefault="00391070" w:rsidP="003D2636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основные проблемы применения технологии политического рынка в РК.</w:t>
      </w:r>
    </w:p>
    <w:p w:rsidR="00B005B7" w:rsidRPr="007431D2" w:rsidRDefault="00B005B7" w:rsidP="00A70FE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5119" w:rsidRPr="007431D2" w:rsidRDefault="00A70FEE" w:rsidP="00A70FE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F41973" w:rsidRPr="006F3B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7</w:t>
      </w:r>
      <w:r w:rsidRPr="006F3B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>Национальные</w:t>
      </w:r>
      <w:r w:rsidR="007431D2" w:rsidRPr="006F3B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>особенности</w:t>
      </w:r>
      <w:r w:rsidR="007431D2" w:rsidRPr="006F3B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>Лоббизма</w:t>
      </w:r>
      <w:r w:rsidR="007431D2" w:rsidRPr="006F3B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431D2" w:rsidRPr="007431D2">
        <w:rPr>
          <w:rFonts w:ascii="Times New Roman" w:hAnsi="Times New Roman" w:cs="Times New Roman"/>
          <w:sz w:val="28"/>
          <w:szCs w:val="28"/>
          <w:lang w:val="en-US"/>
        </w:rPr>
        <w:t>Government</w:t>
      </w:r>
      <w:r w:rsidR="007431D2" w:rsidRPr="006F3B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  <w:lang w:val="en-US"/>
        </w:rPr>
        <w:t>Relations</w:t>
      </w:r>
      <w:r w:rsidR="007431D2" w:rsidRPr="006F3B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431D2" w:rsidRPr="007431D2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="007431D2" w:rsidRPr="006F3B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  <w:lang w:val="en-US"/>
        </w:rPr>
        <w:t>Affairs</w:t>
      </w:r>
      <w:r w:rsidRPr="006F3BB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85119" w:rsidRPr="006F3B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5119" w:rsidRPr="007431D2">
        <w:rPr>
          <w:rFonts w:ascii="Times New Roman" w:hAnsi="Times New Roman" w:cs="Times New Roman"/>
          <w:sz w:val="28"/>
          <w:szCs w:val="28"/>
        </w:rPr>
        <w:t>Семинар – пресс-конференция: опровержение политического слуха.</w:t>
      </w:r>
    </w:p>
    <w:p w:rsidR="00B005B7" w:rsidRDefault="00391070" w:rsidP="00391070">
      <w:pPr>
        <w:pStyle w:val="a3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одно из указанных тематик.</w:t>
      </w:r>
    </w:p>
    <w:p w:rsidR="00391070" w:rsidRDefault="00391070" w:rsidP="00391070">
      <w:pPr>
        <w:pStyle w:val="a3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н</w:t>
      </w:r>
      <w:r w:rsidRPr="007431D2">
        <w:rPr>
          <w:rFonts w:ascii="Times New Roman" w:hAnsi="Times New Roman" w:cs="Times New Roman"/>
          <w:sz w:val="28"/>
          <w:szCs w:val="28"/>
        </w:rPr>
        <w:t>ациональные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выбранной тематики (на примере любой страны).</w:t>
      </w:r>
    </w:p>
    <w:p w:rsidR="00391070" w:rsidRPr="007431D2" w:rsidRDefault="00391070" w:rsidP="00391070">
      <w:pPr>
        <w:pStyle w:val="a3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Докажите или опровергните эффективность применения выбранной тематике для борьбы со слухами в РК.</w:t>
      </w:r>
    </w:p>
    <w:p w:rsidR="007121C5" w:rsidRPr="007431D2" w:rsidRDefault="007121C5" w:rsidP="00A70FE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:rsidR="00A70FEE" w:rsidRPr="007431D2" w:rsidRDefault="00A70FEE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F41973" w:rsidRPr="007431D2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743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>Информационная защита как способ минимизации рисков</w:t>
      </w:r>
      <w:r w:rsidRPr="007431D2">
        <w:rPr>
          <w:rFonts w:ascii="Times New Roman" w:hAnsi="Times New Roman" w:cs="Times New Roman"/>
          <w:sz w:val="28"/>
          <w:szCs w:val="28"/>
        </w:rPr>
        <w:t>.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Семинар-конференция.</w:t>
      </w:r>
    </w:p>
    <w:p w:rsidR="00985119" w:rsidRDefault="006F3BB1" w:rsidP="00391070">
      <w:pPr>
        <w:pStyle w:val="a3"/>
        <w:numPr>
          <w:ilvl w:val="0"/>
          <w:numId w:val="21"/>
        </w:numPr>
        <w:snapToGri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концепции информационной безопасности;</w:t>
      </w:r>
    </w:p>
    <w:p w:rsidR="006F3BB1" w:rsidRDefault="006F3BB1" w:rsidP="00391070">
      <w:pPr>
        <w:pStyle w:val="a3"/>
        <w:numPr>
          <w:ilvl w:val="0"/>
          <w:numId w:val="21"/>
        </w:numPr>
        <w:snapToGri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разжигания конфликтов средствами СМК;</w:t>
      </w:r>
    </w:p>
    <w:p w:rsidR="006F3BB1" w:rsidRPr="007431D2" w:rsidRDefault="006F3BB1" w:rsidP="00391070">
      <w:pPr>
        <w:pStyle w:val="a3"/>
        <w:numPr>
          <w:ilvl w:val="0"/>
          <w:numId w:val="21"/>
        </w:numPr>
        <w:snapToGri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Предложите методы противодействию/минимизации рисков при помощи СМК. </w:t>
      </w:r>
    </w:p>
    <w:p w:rsidR="007121C5" w:rsidRPr="007431D2" w:rsidRDefault="007121C5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:rsidR="00A70FEE" w:rsidRDefault="00A70FEE" w:rsidP="00A70FEE">
      <w:pPr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F41973" w:rsidRPr="007431D2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743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color w:val="000000"/>
          <w:sz w:val="28"/>
          <w:szCs w:val="28"/>
        </w:rPr>
        <w:t>Основные задачи управления мотивацией в политическом менеджменте</w:t>
      </w:r>
      <w:r w:rsidR="008A3ECD" w:rsidRPr="007431D2">
        <w:rPr>
          <w:rFonts w:ascii="Times New Roman" w:hAnsi="Times New Roman" w:cs="Times New Roman"/>
          <w:sz w:val="28"/>
          <w:szCs w:val="28"/>
        </w:rPr>
        <w:t>. Семинар пресс-конференция.</w:t>
      </w:r>
    </w:p>
    <w:p w:rsidR="00B5359C" w:rsidRDefault="00B5359C" w:rsidP="00B5359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теории и концепции управления мотивацией, и рассмотрите практические примеры управления мотивацией;</w:t>
      </w:r>
    </w:p>
    <w:p w:rsidR="00B5359C" w:rsidRDefault="00B5359C" w:rsidP="00B5359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роль мотивации в управлении;</w:t>
      </w:r>
    </w:p>
    <w:p w:rsidR="00DD50C8" w:rsidRPr="00B5359C" w:rsidRDefault="00B5359C" w:rsidP="00B5359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Сравните </w:t>
      </w:r>
      <w:r w:rsidRPr="007431D2">
        <w:rPr>
          <w:rFonts w:ascii="Times New Roman" w:hAnsi="Times New Roman" w:cs="Times New Roman"/>
          <w:color w:val="000000"/>
          <w:sz w:val="28"/>
          <w:szCs w:val="28"/>
        </w:rPr>
        <w:t>задачи управления мотивацией в политическом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рыночном менеджменте.</w:t>
      </w:r>
    </w:p>
    <w:p w:rsidR="00B5359C" w:rsidRPr="00B5359C" w:rsidRDefault="00B5359C" w:rsidP="00B535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FEE" w:rsidRPr="007431D2" w:rsidRDefault="00A70FEE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F41973" w:rsidRPr="007431D2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Pr="00743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iCs/>
          <w:sz w:val="28"/>
          <w:szCs w:val="28"/>
        </w:rPr>
        <w:t>Коммуникативные технологии политического менеджмента: пропаганда и агитация, PR и реклама</w:t>
      </w:r>
      <w:r w:rsidR="008A3ECD" w:rsidRPr="007431D2">
        <w:rPr>
          <w:rFonts w:ascii="Times New Roman" w:hAnsi="Times New Roman" w:cs="Times New Roman"/>
          <w:sz w:val="28"/>
          <w:szCs w:val="28"/>
        </w:rPr>
        <w:t>. Семинар-конференция.</w:t>
      </w:r>
    </w:p>
    <w:p w:rsidR="00B5359C" w:rsidRDefault="00B5359C" w:rsidP="00B5359C">
      <w:pPr>
        <w:pStyle w:val="a3"/>
        <w:numPr>
          <w:ilvl w:val="0"/>
          <w:numId w:val="23"/>
        </w:num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процесс эволюции коммуникативных технологии</w:t>
      </w:r>
      <w:r w:rsidR="00405F4D">
        <w:rPr>
          <w:rFonts w:ascii="Times New Roman" w:hAnsi="Times New Roman" w:cs="Times New Roman"/>
          <w:sz w:val="28"/>
          <w:szCs w:val="28"/>
        </w:rPr>
        <w:t xml:space="preserve"> (</w:t>
      </w:r>
      <w:r w:rsidR="00405F4D" w:rsidRPr="007431D2">
        <w:rPr>
          <w:rFonts w:ascii="Times New Roman" w:hAnsi="Times New Roman" w:cs="Times New Roman"/>
          <w:iCs/>
          <w:sz w:val="28"/>
          <w:szCs w:val="28"/>
        </w:rPr>
        <w:t>пропаганда и агитация, PR и реклама</w:t>
      </w:r>
      <w:r w:rsidR="00405F4D">
        <w:rPr>
          <w:rFonts w:ascii="Times New Roman" w:hAnsi="Times New Roman" w:cs="Times New Roman"/>
          <w:iCs/>
          <w:sz w:val="28"/>
          <w:szCs w:val="28"/>
        </w:rPr>
        <w:t xml:space="preserve"> (выберите 1</w:t>
      </w:r>
      <w:r w:rsidR="00405F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политике (начиная с 20 века по сей день);</w:t>
      </w:r>
    </w:p>
    <w:p w:rsidR="00DD50C8" w:rsidRDefault="00405F4D" w:rsidP="00B5359C">
      <w:pPr>
        <w:pStyle w:val="a3"/>
        <w:numPr>
          <w:ilvl w:val="0"/>
          <w:numId w:val="23"/>
        </w:num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</w:t>
      </w:r>
      <w:r w:rsidR="00B53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коммуникативных технологии (</w:t>
      </w:r>
      <w:r w:rsidRPr="007431D2">
        <w:rPr>
          <w:rFonts w:ascii="Times New Roman" w:hAnsi="Times New Roman" w:cs="Times New Roman"/>
          <w:iCs/>
          <w:sz w:val="28"/>
          <w:szCs w:val="28"/>
        </w:rPr>
        <w:t>пропаганда и агитация, PR и реклама</w:t>
      </w:r>
      <w:r>
        <w:rPr>
          <w:rFonts w:ascii="Times New Roman" w:hAnsi="Times New Roman" w:cs="Times New Roman"/>
          <w:iCs/>
          <w:sz w:val="28"/>
          <w:szCs w:val="28"/>
        </w:rPr>
        <w:t xml:space="preserve"> (выберите 1</w:t>
      </w:r>
      <w:r>
        <w:rPr>
          <w:rFonts w:ascii="Times New Roman" w:hAnsi="Times New Roman" w:cs="Times New Roman"/>
          <w:sz w:val="28"/>
          <w:szCs w:val="28"/>
        </w:rPr>
        <w:t>) в политическом менеджменте;</w:t>
      </w:r>
    </w:p>
    <w:p w:rsidR="00405F4D" w:rsidRPr="007431D2" w:rsidRDefault="00405F4D" w:rsidP="00B5359C">
      <w:pPr>
        <w:pStyle w:val="a3"/>
        <w:numPr>
          <w:ilvl w:val="0"/>
          <w:numId w:val="23"/>
        </w:num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применения технологии борьбы с негативными последствиями коммуникативных технологии (</w:t>
      </w:r>
      <w:r w:rsidRPr="007431D2">
        <w:rPr>
          <w:rFonts w:ascii="Times New Roman" w:hAnsi="Times New Roman" w:cs="Times New Roman"/>
          <w:iCs/>
          <w:sz w:val="28"/>
          <w:szCs w:val="28"/>
        </w:rPr>
        <w:t>пропаганда и агитация, PR и реклама</w:t>
      </w:r>
      <w:r>
        <w:rPr>
          <w:rFonts w:ascii="Times New Roman" w:hAnsi="Times New Roman" w:cs="Times New Roman"/>
          <w:iCs/>
          <w:sz w:val="28"/>
          <w:szCs w:val="28"/>
        </w:rPr>
        <w:t xml:space="preserve"> (выберите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121C5" w:rsidRPr="007431D2" w:rsidRDefault="007121C5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70FEE" w:rsidRPr="007431D2" w:rsidRDefault="00A70FEE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F41973" w:rsidRPr="007431D2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743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>Технологии позиционирования в политическом пространстве</w:t>
      </w:r>
      <w:r w:rsidR="008A3ECD" w:rsidRPr="007431D2">
        <w:rPr>
          <w:rFonts w:ascii="Times New Roman" w:hAnsi="Times New Roman" w:cs="Times New Roman"/>
          <w:bCs/>
          <w:sz w:val="28"/>
          <w:szCs w:val="28"/>
        </w:rPr>
        <w:t>. Семинар- дискуссия.</w:t>
      </w:r>
    </w:p>
    <w:p w:rsidR="00486F0B" w:rsidRDefault="00486F0B" w:rsidP="00486F0B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Изучите теории и концепции </w:t>
      </w:r>
      <w:r>
        <w:rPr>
          <w:rFonts w:ascii="Times New Roman" w:hAnsi="Times New Roman" w:cs="Times New Roman"/>
          <w:sz w:val="28"/>
          <w:szCs w:val="28"/>
        </w:rPr>
        <w:t>позиционирования</w:t>
      </w:r>
      <w:r>
        <w:rPr>
          <w:rFonts w:ascii="Times New Roman" w:hAnsi="Times New Roman" w:cs="Times New Roman"/>
          <w:sz w:val="28"/>
          <w:szCs w:val="28"/>
        </w:rPr>
        <w:t>, и р</w:t>
      </w:r>
      <w:r>
        <w:rPr>
          <w:rFonts w:ascii="Times New Roman" w:hAnsi="Times New Roman" w:cs="Times New Roman"/>
          <w:sz w:val="28"/>
          <w:szCs w:val="28"/>
        </w:rPr>
        <w:t>ассмотрите особенности позиционирования в рынке в политике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F0B" w:rsidRDefault="00486F0B" w:rsidP="00486F0B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роль позиционирования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политическом менеджменте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F0B" w:rsidRPr="00B5359C" w:rsidRDefault="00486F0B" w:rsidP="00486F0B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анализ эффективности технологии позиционирования на определенном примере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21C5" w:rsidRPr="007431D2" w:rsidRDefault="007121C5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70FEE" w:rsidRDefault="00A70FEE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7121C5" w:rsidRPr="007431D2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743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>У</w:t>
      </w:r>
      <w:r w:rsidR="007431D2" w:rsidRPr="007431D2">
        <w:rPr>
          <w:rFonts w:ascii="Times New Roman" w:hAnsi="Times New Roman" w:cs="Times New Roman"/>
          <w:bCs/>
          <w:sz w:val="28"/>
          <w:szCs w:val="28"/>
        </w:rPr>
        <w:t>правление процессами мотивации в политических кампаниях</w:t>
      </w:r>
      <w:r w:rsidR="008A3ECD" w:rsidRPr="007431D2">
        <w:rPr>
          <w:rFonts w:ascii="Times New Roman" w:hAnsi="Times New Roman" w:cs="Times New Roman"/>
          <w:sz w:val="28"/>
          <w:szCs w:val="28"/>
        </w:rPr>
        <w:t>. Семинар- пресс-конференция</w:t>
      </w:r>
    </w:p>
    <w:p w:rsidR="00486F0B" w:rsidRDefault="00486F0B" w:rsidP="00486F0B">
      <w:pPr>
        <w:pStyle w:val="a3"/>
        <w:numPr>
          <w:ilvl w:val="0"/>
          <w:numId w:val="25"/>
        </w:num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роль мотивации в политических (избирательных) кампаниях;</w:t>
      </w:r>
    </w:p>
    <w:p w:rsidR="00486F0B" w:rsidRDefault="00486F0B" w:rsidP="00486F0B">
      <w:pPr>
        <w:pStyle w:val="a3"/>
        <w:numPr>
          <w:ilvl w:val="0"/>
          <w:numId w:val="25"/>
        </w:num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основные технологии</w:t>
      </w:r>
      <w:r w:rsidRPr="00486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мотивации в политических (избирательных) кампаниях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3ECD" w:rsidRPr="00486F0B" w:rsidRDefault="00486F0B" w:rsidP="00486F0B">
      <w:pPr>
        <w:pStyle w:val="a3"/>
        <w:numPr>
          <w:ilvl w:val="0"/>
          <w:numId w:val="25"/>
        </w:numPr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конкретном примере изучите эффективность применения технологии мотивацией </w:t>
      </w:r>
      <w:r>
        <w:rPr>
          <w:rFonts w:ascii="Times New Roman" w:hAnsi="Times New Roman" w:cs="Times New Roman"/>
          <w:sz w:val="28"/>
          <w:szCs w:val="28"/>
        </w:rPr>
        <w:t>в политических (избирательных) кампаниях</w:t>
      </w:r>
    </w:p>
    <w:p w:rsidR="007121C5" w:rsidRPr="007431D2" w:rsidRDefault="007121C5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431D2" w:rsidRPr="007431D2" w:rsidRDefault="00F41973" w:rsidP="007431D2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9F7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7121C5" w:rsidRPr="007431D2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9F7"/>
        </w:rPr>
        <w:t>Маркетинговая эволюция избирательных кампаний</w:t>
      </w:r>
    </w:p>
    <w:p w:rsidR="005C009D" w:rsidRDefault="005617DE" w:rsidP="007431D2">
      <w:pPr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>Провести переговоры по определенной проблематике:</w:t>
      </w:r>
      <w:r w:rsidR="00C16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62E" w:rsidRPr="00C1662E" w:rsidRDefault="00C1662E" w:rsidP="00C1662E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Изучите концепцию </w:t>
      </w:r>
      <w:r>
        <w:rPr>
          <w:rFonts w:ascii="Times New Roman" w:hAnsi="Times New Roman" w:cs="Times New Roman"/>
          <w:sz w:val="28"/>
        </w:rPr>
        <w:t>маркетингового</w:t>
      </w:r>
      <w:r w:rsidRPr="00C1662E">
        <w:rPr>
          <w:rFonts w:ascii="Times New Roman" w:hAnsi="Times New Roman" w:cs="Times New Roman"/>
          <w:sz w:val="28"/>
        </w:rPr>
        <w:t xml:space="preserve"> подход</w:t>
      </w:r>
      <w:r>
        <w:rPr>
          <w:rFonts w:ascii="Times New Roman" w:hAnsi="Times New Roman" w:cs="Times New Roman"/>
          <w:sz w:val="28"/>
        </w:rPr>
        <w:t>а</w:t>
      </w:r>
      <w:r w:rsidRPr="00C1662E">
        <w:rPr>
          <w:rFonts w:ascii="Times New Roman" w:hAnsi="Times New Roman" w:cs="Times New Roman"/>
          <w:sz w:val="28"/>
        </w:rPr>
        <w:t xml:space="preserve"> к организации избирательных кампаний</w:t>
      </w:r>
      <w:r>
        <w:rPr>
          <w:rFonts w:ascii="Times New Roman" w:hAnsi="Times New Roman" w:cs="Times New Roman"/>
          <w:sz w:val="28"/>
        </w:rPr>
        <w:t>;</w:t>
      </w:r>
    </w:p>
    <w:p w:rsidR="00C1662E" w:rsidRPr="00112B12" w:rsidRDefault="00112B12" w:rsidP="00C1662E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Рассмотрите эволюцию </w:t>
      </w:r>
      <w:r>
        <w:rPr>
          <w:rFonts w:ascii="Times New Roman" w:hAnsi="Times New Roman" w:cs="Times New Roman"/>
          <w:sz w:val="28"/>
        </w:rPr>
        <w:t>маркетингового</w:t>
      </w:r>
      <w:r w:rsidRPr="00C1662E">
        <w:rPr>
          <w:rFonts w:ascii="Times New Roman" w:hAnsi="Times New Roman" w:cs="Times New Roman"/>
          <w:sz w:val="28"/>
        </w:rPr>
        <w:t xml:space="preserve"> подход</w:t>
      </w:r>
      <w:r>
        <w:rPr>
          <w:rFonts w:ascii="Times New Roman" w:hAnsi="Times New Roman" w:cs="Times New Roman"/>
          <w:sz w:val="28"/>
        </w:rPr>
        <w:t>а</w:t>
      </w:r>
      <w:r w:rsidRPr="00C1662E">
        <w:rPr>
          <w:rFonts w:ascii="Times New Roman" w:hAnsi="Times New Roman" w:cs="Times New Roman"/>
          <w:sz w:val="28"/>
        </w:rPr>
        <w:t xml:space="preserve"> к организации избирательных кампаний</w:t>
      </w:r>
      <w:r>
        <w:rPr>
          <w:rFonts w:ascii="Times New Roman" w:hAnsi="Times New Roman" w:cs="Times New Roman"/>
          <w:sz w:val="28"/>
        </w:rPr>
        <w:t xml:space="preserve"> в определенной стране (по выбору);</w:t>
      </w:r>
    </w:p>
    <w:p w:rsidR="00112B12" w:rsidRPr="00C1662E" w:rsidRDefault="00112B12" w:rsidP="00C1662E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Изучите эволюцию </w:t>
      </w:r>
      <w:r>
        <w:rPr>
          <w:rFonts w:ascii="Times New Roman" w:hAnsi="Times New Roman" w:cs="Times New Roman"/>
          <w:sz w:val="28"/>
        </w:rPr>
        <w:t>маркетингового</w:t>
      </w:r>
      <w:r w:rsidRPr="00C1662E">
        <w:rPr>
          <w:rFonts w:ascii="Times New Roman" w:hAnsi="Times New Roman" w:cs="Times New Roman"/>
          <w:sz w:val="28"/>
        </w:rPr>
        <w:t xml:space="preserve"> подход</w:t>
      </w:r>
      <w:r>
        <w:rPr>
          <w:rFonts w:ascii="Times New Roman" w:hAnsi="Times New Roman" w:cs="Times New Roman"/>
          <w:sz w:val="28"/>
        </w:rPr>
        <w:t>а</w:t>
      </w:r>
      <w:r w:rsidRPr="00C1662E">
        <w:rPr>
          <w:rFonts w:ascii="Times New Roman" w:hAnsi="Times New Roman" w:cs="Times New Roman"/>
          <w:sz w:val="28"/>
        </w:rPr>
        <w:t xml:space="preserve"> к организации избирательных кампаний</w:t>
      </w:r>
      <w:r>
        <w:rPr>
          <w:rFonts w:ascii="Times New Roman" w:hAnsi="Times New Roman" w:cs="Times New Roman"/>
          <w:sz w:val="28"/>
        </w:rPr>
        <w:t xml:space="preserve"> в Казахстане.</w:t>
      </w:r>
    </w:p>
    <w:p w:rsidR="00F41973" w:rsidRDefault="00F41973">
      <w:pPr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7121C5" w:rsidRPr="007431D2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 xml:space="preserve">Особенности планирования избирательных кампании </w:t>
      </w:r>
      <w:r w:rsidR="007431D2" w:rsidRPr="007431D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7431D2" w:rsidRPr="007431D2">
        <w:rPr>
          <w:rFonts w:ascii="Times New Roman" w:hAnsi="Times New Roman" w:cs="Times New Roman"/>
          <w:sz w:val="28"/>
          <w:szCs w:val="28"/>
        </w:rPr>
        <w:t xml:space="preserve"> века</w:t>
      </w:r>
      <w:r w:rsidRPr="007431D2">
        <w:rPr>
          <w:rFonts w:ascii="Times New Roman" w:hAnsi="Times New Roman" w:cs="Times New Roman"/>
          <w:sz w:val="28"/>
          <w:szCs w:val="28"/>
        </w:rPr>
        <w:t>.</w:t>
      </w:r>
    </w:p>
    <w:p w:rsidR="00112B12" w:rsidRDefault="00112B12" w:rsidP="00112B1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современные технологии избирательных кампании;</w:t>
      </w:r>
    </w:p>
    <w:p w:rsidR="00112B12" w:rsidRDefault="00112B12" w:rsidP="00112B1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 особенности </w:t>
      </w:r>
      <w:r w:rsidRPr="007431D2">
        <w:rPr>
          <w:rFonts w:ascii="Times New Roman" w:hAnsi="Times New Roman" w:cs="Times New Roman"/>
          <w:sz w:val="28"/>
          <w:szCs w:val="28"/>
        </w:rPr>
        <w:t xml:space="preserve">планирования избирательных кампании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112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7431D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в;</w:t>
      </w:r>
    </w:p>
    <w:p w:rsidR="00112B12" w:rsidRPr="00112B12" w:rsidRDefault="00112B12" w:rsidP="00112B1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Определите основные изменения в введении избирательных кампании на примере 1 страны.</w:t>
      </w:r>
    </w:p>
    <w:p w:rsidR="007121C5" w:rsidRPr="007431D2" w:rsidRDefault="007121C5" w:rsidP="00B005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1973" w:rsidRDefault="00F41973" w:rsidP="00F4197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7121C5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7121C5" w:rsidRPr="007431D2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15</w:t>
      </w:r>
      <w:r w:rsidR="007121C5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7431D2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Способы снижения конкурентной среды</w:t>
      </w:r>
      <w:r w:rsidRPr="007431D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12B12" w:rsidRPr="007431D2" w:rsidRDefault="00112B12" w:rsidP="00F4197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5ED4" w:rsidRDefault="00112B12" w:rsidP="00112B12">
      <w:pPr>
        <w:pStyle w:val="a3"/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роль конкуренции в политическом менеджменте;</w:t>
      </w:r>
    </w:p>
    <w:p w:rsidR="00112B12" w:rsidRDefault="00112B12" w:rsidP="00112B12">
      <w:pPr>
        <w:pStyle w:val="a3"/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основные методы конкурентной среды п политической сфере;</w:t>
      </w:r>
    </w:p>
    <w:p w:rsidR="00112B12" w:rsidRPr="00112B12" w:rsidRDefault="00112B12" w:rsidP="00112B12">
      <w:pPr>
        <w:pStyle w:val="a3"/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Изучите о</w:t>
      </w:r>
      <w:r w:rsidRPr="00112B12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сновные способы снижения негативного воздействия конкурентной среды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на конкретном примере.</w:t>
      </w:r>
      <w:bookmarkStart w:id="0" w:name="_GoBack"/>
      <w:bookmarkEnd w:id="0"/>
    </w:p>
    <w:p w:rsidR="00112B12" w:rsidRPr="007431D2" w:rsidRDefault="00112B12" w:rsidP="00112B12">
      <w:pPr>
        <w:pStyle w:val="a3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1C5" w:rsidRPr="007431D2" w:rsidRDefault="007121C5" w:rsidP="00F4197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1973" w:rsidRPr="007431D2" w:rsidRDefault="00F41973">
      <w:pPr>
        <w:rPr>
          <w:rFonts w:ascii="Times New Roman" w:hAnsi="Times New Roman" w:cs="Times New Roman"/>
          <w:sz w:val="28"/>
          <w:szCs w:val="28"/>
        </w:rPr>
      </w:pPr>
    </w:p>
    <w:p w:rsidR="00F41973" w:rsidRPr="007431D2" w:rsidRDefault="00F41973">
      <w:pPr>
        <w:rPr>
          <w:rFonts w:ascii="Times New Roman" w:hAnsi="Times New Roman" w:cs="Times New Roman"/>
          <w:sz w:val="28"/>
          <w:szCs w:val="28"/>
        </w:rPr>
      </w:pPr>
    </w:p>
    <w:sectPr w:rsidR="00F41973" w:rsidRPr="0074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22BA"/>
    <w:multiLevelType w:val="hybridMultilevel"/>
    <w:tmpl w:val="01C89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162E"/>
    <w:multiLevelType w:val="hybridMultilevel"/>
    <w:tmpl w:val="1FF8A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4C8E"/>
    <w:multiLevelType w:val="hybridMultilevel"/>
    <w:tmpl w:val="8C201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822CC"/>
    <w:multiLevelType w:val="hybridMultilevel"/>
    <w:tmpl w:val="11F4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50327"/>
    <w:multiLevelType w:val="hybridMultilevel"/>
    <w:tmpl w:val="7270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6AA"/>
    <w:multiLevelType w:val="hybridMultilevel"/>
    <w:tmpl w:val="20AC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6173E"/>
    <w:multiLevelType w:val="hybridMultilevel"/>
    <w:tmpl w:val="446A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D0C5F"/>
    <w:multiLevelType w:val="hybridMultilevel"/>
    <w:tmpl w:val="7A242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1413E"/>
    <w:multiLevelType w:val="hybridMultilevel"/>
    <w:tmpl w:val="DBB6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71692"/>
    <w:multiLevelType w:val="hybridMultilevel"/>
    <w:tmpl w:val="59CEC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13C0B"/>
    <w:multiLevelType w:val="hybridMultilevel"/>
    <w:tmpl w:val="821CF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7355B"/>
    <w:multiLevelType w:val="hybridMultilevel"/>
    <w:tmpl w:val="0FF0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E760B"/>
    <w:multiLevelType w:val="hybridMultilevel"/>
    <w:tmpl w:val="1AD6F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25A2D"/>
    <w:multiLevelType w:val="hybridMultilevel"/>
    <w:tmpl w:val="E2B24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C00D8"/>
    <w:multiLevelType w:val="hybridMultilevel"/>
    <w:tmpl w:val="89FA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206FD"/>
    <w:multiLevelType w:val="hybridMultilevel"/>
    <w:tmpl w:val="8D96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97EBA"/>
    <w:multiLevelType w:val="hybridMultilevel"/>
    <w:tmpl w:val="994A4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7723"/>
    <w:multiLevelType w:val="hybridMultilevel"/>
    <w:tmpl w:val="0590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C1C06"/>
    <w:multiLevelType w:val="hybridMultilevel"/>
    <w:tmpl w:val="6EAC3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00409"/>
    <w:multiLevelType w:val="hybridMultilevel"/>
    <w:tmpl w:val="778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866E6"/>
    <w:multiLevelType w:val="hybridMultilevel"/>
    <w:tmpl w:val="D4767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360C9"/>
    <w:multiLevelType w:val="hybridMultilevel"/>
    <w:tmpl w:val="E1D09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32AE9"/>
    <w:multiLevelType w:val="hybridMultilevel"/>
    <w:tmpl w:val="1AD6F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17E1B"/>
    <w:multiLevelType w:val="hybridMultilevel"/>
    <w:tmpl w:val="AB3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16FBD"/>
    <w:multiLevelType w:val="hybridMultilevel"/>
    <w:tmpl w:val="A6269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B1024"/>
    <w:multiLevelType w:val="hybridMultilevel"/>
    <w:tmpl w:val="5A0C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442C0"/>
    <w:multiLevelType w:val="hybridMultilevel"/>
    <w:tmpl w:val="576C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16"/>
  </w:num>
  <w:num w:numId="6">
    <w:abstractNumId w:val="5"/>
  </w:num>
  <w:num w:numId="7">
    <w:abstractNumId w:val="25"/>
  </w:num>
  <w:num w:numId="8">
    <w:abstractNumId w:val="21"/>
  </w:num>
  <w:num w:numId="9">
    <w:abstractNumId w:val="24"/>
  </w:num>
  <w:num w:numId="10">
    <w:abstractNumId w:val="0"/>
  </w:num>
  <w:num w:numId="11">
    <w:abstractNumId w:val="4"/>
  </w:num>
  <w:num w:numId="12">
    <w:abstractNumId w:val="8"/>
  </w:num>
  <w:num w:numId="13">
    <w:abstractNumId w:val="26"/>
  </w:num>
  <w:num w:numId="14">
    <w:abstractNumId w:val="22"/>
  </w:num>
  <w:num w:numId="15">
    <w:abstractNumId w:val="18"/>
  </w:num>
  <w:num w:numId="16">
    <w:abstractNumId w:val="27"/>
  </w:num>
  <w:num w:numId="17">
    <w:abstractNumId w:val="10"/>
  </w:num>
  <w:num w:numId="18">
    <w:abstractNumId w:val="11"/>
  </w:num>
  <w:num w:numId="19">
    <w:abstractNumId w:val="17"/>
  </w:num>
  <w:num w:numId="20">
    <w:abstractNumId w:val="20"/>
  </w:num>
  <w:num w:numId="21">
    <w:abstractNumId w:val="3"/>
  </w:num>
  <w:num w:numId="22">
    <w:abstractNumId w:val="23"/>
  </w:num>
  <w:num w:numId="23">
    <w:abstractNumId w:val="2"/>
  </w:num>
  <w:num w:numId="24">
    <w:abstractNumId w:val="12"/>
  </w:num>
  <w:num w:numId="25">
    <w:abstractNumId w:val="19"/>
  </w:num>
  <w:num w:numId="26">
    <w:abstractNumId w:val="9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EE"/>
    <w:rsid w:val="00112B12"/>
    <w:rsid w:val="00147F10"/>
    <w:rsid w:val="00211F7A"/>
    <w:rsid w:val="00295ED4"/>
    <w:rsid w:val="00391070"/>
    <w:rsid w:val="003D2636"/>
    <w:rsid w:val="003F09FE"/>
    <w:rsid w:val="00405F4D"/>
    <w:rsid w:val="00486F0B"/>
    <w:rsid w:val="004B3246"/>
    <w:rsid w:val="005063E5"/>
    <w:rsid w:val="005617DE"/>
    <w:rsid w:val="005C009D"/>
    <w:rsid w:val="005E772A"/>
    <w:rsid w:val="005F0A12"/>
    <w:rsid w:val="005F48D2"/>
    <w:rsid w:val="00694653"/>
    <w:rsid w:val="006F2022"/>
    <w:rsid w:val="006F3BB1"/>
    <w:rsid w:val="007121C5"/>
    <w:rsid w:val="007431D2"/>
    <w:rsid w:val="00796FDB"/>
    <w:rsid w:val="007E01F2"/>
    <w:rsid w:val="008A3ECD"/>
    <w:rsid w:val="008D03F1"/>
    <w:rsid w:val="00955155"/>
    <w:rsid w:val="00985119"/>
    <w:rsid w:val="00985CA5"/>
    <w:rsid w:val="009D5CA5"/>
    <w:rsid w:val="00A70FEE"/>
    <w:rsid w:val="00A81FB3"/>
    <w:rsid w:val="00AE093A"/>
    <w:rsid w:val="00B005B7"/>
    <w:rsid w:val="00B5359C"/>
    <w:rsid w:val="00BB6DBA"/>
    <w:rsid w:val="00C1662E"/>
    <w:rsid w:val="00DD50C8"/>
    <w:rsid w:val="00E61807"/>
    <w:rsid w:val="00F30411"/>
    <w:rsid w:val="00F4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EFD48-0E19-4AEA-A816-8952ACD3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FEE"/>
  </w:style>
  <w:style w:type="paragraph" w:styleId="1">
    <w:name w:val="heading 1"/>
    <w:basedOn w:val="a"/>
    <w:link w:val="10"/>
    <w:uiPriority w:val="9"/>
    <w:qFormat/>
    <w:rsid w:val="00112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70FEE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70FEE"/>
  </w:style>
  <w:style w:type="character" w:styleId="a5">
    <w:name w:val="Hyperlink"/>
    <w:uiPriority w:val="99"/>
    <w:rsid w:val="007431D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486F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86F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86F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86F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86F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8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86F0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12B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9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00E13-0539-4C19-8989-192F3D3D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Абжаппарова Айгуль</cp:lastModifiedBy>
  <cp:revision>10</cp:revision>
  <dcterms:created xsi:type="dcterms:W3CDTF">2020-09-13T07:32:00Z</dcterms:created>
  <dcterms:modified xsi:type="dcterms:W3CDTF">2020-11-25T08:30:00Z</dcterms:modified>
</cp:coreProperties>
</file>